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0C" w:rsidRDefault="00DF4C0C" w:rsidP="00DF4C0C">
      <w:pPr>
        <w:shd w:val="clear" w:color="auto" w:fill="FFFFFF"/>
        <w:spacing w:before="480" w:after="24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Самообследование</w:t>
      </w:r>
    </w:p>
    <w:p w:rsidR="00DF4C0C" w:rsidRPr="00DF4C0C" w:rsidRDefault="00DF4C0C" w:rsidP="00DF4C0C">
      <w:pPr>
        <w:shd w:val="clear" w:color="auto" w:fill="FFFFFF"/>
        <w:spacing w:before="480" w:after="24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32"/>
          <w:szCs w:val="32"/>
          <w:u w:val="single"/>
          <w:lang w:eastAsia="ru-RU"/>
        </w:rPr>
      </w:pPr>
      <w:r w:rsidRPr="00F90A4B">
        <w:rPr>
          <w:rFonts w:ascii="Times New Roman" w:eastAsia="Times New Roman" w:hAnsi="Times New Roman" w:cs="Times New Roman"/>
          <w:caps/>
          <w:sz w:val="32"/>
          <w:szCs w:val="32"/>
          <w:u w:val="single"/>
          <w:lang w:eastAsia="ru-RU"/>
        </w:rPr>
        <w:t>Нормативные документы</w:t>
      </w:r>
    </w:p>
    <w:p w:rsidR="00DF4C0C" w:rsidRPr="00DF4C0C" w:rsidRDefault="00DF4C0C" w:rsidP="00DF4C0C">
      <w:pPr>
        <w:shd w:val="clear" w:color="auto" w:fill="FFFFFF"/>
        <w:spacing w:before="480" w:after="240" w:line="312" w:lineRule="atLeast"/>
        <w:textAlignment w:val="baseline"/>
        <w:outlineLvl w:val="1"/>
        <w:rPr>
          <w:rFonts w:ascii="Georgia" w:eastAsia="Times New Roman" w:hAnsi="Georgia" w:cs="Times New Roman"/>
          <w:caps/>
          <w:color w:val="669EC4"/>
          <w:sz w:val="17"/>
          <w:szCs w:val="17"/>
          <w:lang w:eastAsia="ru-RU"/>
        </w:rPr>
      </w:pPr>
      <w:r w:rsidRPr="00DF4C0C">
        <w:rPr>
          <w:rFonts w:ascii="Georgia" w:eastAsia="Times New Roman" w:hAnsi="Georgia" w:cs="Times New Roman"/>
          <w:caps/>
          <w:color w:val="669EC4"/>
          <w:sz w:val="17"/>
          <w:szCs w:val="17"/>
          <w:lang w:eastAsia="ru-RU"/>
        </w:rPr>
        <w:t>ФЕДЕРАЛЬНЫЕ ДОКУМЕНТЫ</w:t>
      </w: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4" w:tgtFrame="_blank" w:history="1"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ФЗ №273 от 29.12.2012 "Об образовании в РФ". Статья 11. Федеральные государственные образовательные стандарты и федеральные государственные требования</w:t>
        </w:r>
      </w:hyperlink>
      <w:r w:rsidR="00E2010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5" w:tgtFrame="_blank" w:history="1"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ФЗ №273 от 29.12.2012 "Об образовании в РФ". Статья 97. Информационная открытость системы образования. Мониторинг в системе образования</w:t>
        </w:r>
      </w:hyperlink>
      <w:r w:rsidR="00E2010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6" w:tgtFrame="_blank" w:history="1"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ФЗ №273 от 29.12.2012 "Об образовании в РФ". Ст. 95-96. Независимая оценка качества образования. Общественная аккредитация организаций и профессионально-общественная аккредитация образовательных программ</w:t>
        </w:r>
      </w:hyperlink>
      <w:r w:rsidR="00E2010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7" w:tgtFrame="_blank" w:history="1"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ФЗ №32 от 04.04.2005 (в ред. от 28.12.2016) "Об Общественной палате Российской Федерации"</w:t>
        </w:r>
      </w:hyperlink>
      <w:r w:rsidR="00E2010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8" w:tgtFrame="_blank" w:history="1"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ПП РФ от 05.08.2013 №662 "Об осуществлении мониторинга системы образования"</w:t>
        </w:r>
      </w:hyperlink>
      <w:r w:rsidR="00E2010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9" w:tgtFrame="_blank" w:history="1"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Приказ </w:t>
        </w:r>
        <w:proofErr w:type="spellStart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Минобрнауки</w:t>
        </w:r>
        <w:proofErr w:type="spellEnd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 РФ от 05.12.2014 №1547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</w:t>
        </w:r>
      </w:hyperlink>
      <w:r w:rsidR="00E2010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10" w:tgtFrame="_blank" w:history="1"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Приказ </w:t>
        </w:r>
        <w:proofErr w:type="spellStart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Минобрнауки</w:t>
        </w:r>
        <w:proofErr w:type="spellEnd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 РФ от 15.01.2014 №14 (в ред. от 09.11.2016) "Об утверждении показателей мониторинга системы образования"</w:t>
        </w:r>
      </w:hyperlink>
      <w:r w:rsidR="00E2010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11" w:tgtFrame="_blank" w:history="1"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Приказ </w:t>
        </w:r>
        <w:proofErr w:type="spellStart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Минобрнауки</w:t>
        </w:r>
        <w:proofErr w:type="spellEnd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 РФ от 10.12.2013 №1324 "Об утверждении показателей деятельности образовательной организации, подлежащей </w:t>
        </w:r>
        <w:proofErr w:type="spellStart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самообследованию</w:t>
        </w:r>
        <w:proofErr w:type="spellEnd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"</w:t>
        </w:r>
      </w:hyperlink>
      <w:r w:rsidR="00E2010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12" w:tgtFrame="_blank" w:history="1"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Приказ </w:t>
        </w:r>
        <w:proofErr w:type="spellStart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Минобрнауки</w:t>
        </w:r>
        <w:proofErr w:type="spellEnd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 РФ от 14.06.2013 №462 "Об утверждении Порядка проведения </w:t>
        </w:r>
        <w:proofErr w:type="spellStart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самообследования</w:t>
        </w:r>
        <w:proofErr w:type="spellEnd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 образовательной организацией"</w:t>
        </w:r>
      </w:hyperlink>
      <w:r w:rsidR="00E2010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13" w:tgtFrame="_blank" w:history="1"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Методические рекомендации </w:t>
        </w:r>
        <w:proofErr w:type="spellStart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Минобрнауки</w:t>
        </w:r>
        <w:proofErr w:type="spellEnd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 РФ от 01.04.2015 "Проведение независимой оценки качества образовательной деятельности организаций, осуществляющих образовательную деятельность"</w:t>
        </w:r>
      </w:hyperlink>
      <w:r w:rsidR="00E2010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14" w:tgtFrame="_blank" w:history="1"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Письмо </w:t>
        </w:r>
        <w:proofErr w:type="spellStart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Минобрнауки</w:t>
        </w:r>
        <w:proofErr w:type="spellEnd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 РФ от 15.09.2016 г №АП-87/02вн "Методические рекомендации по расчёту показателей независимой оценки качества образовательной деятельности организаций, осуществляющих образовательную деятельность"</w:t>
        </w:r>
      </w:hyperlink>
      <w:r w:rsidR="00E2010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..</w:t>
      </w: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15" w:tgtFrame="_blank" w:history="1"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Письмо </w:t>
        </w:r>
        <w:proofErr w:type="spellStart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Минобрнауки</w:t>
        </w:r>
        <w:proofErr w:type="spellEnd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 РФ от 03.04.2015 №АП-512/02 "О направлении Методических рекомендаций по НОКО" (вместе с "Методическими рекомендациями по проведению независимой оценки </w:t>
        </w:r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lastRenderedPageBreak/>
          <w:t>качества образовательной деятельности организаций, осуществляющих образовательную деятельность)</w:t>
        </w:r>
      </w:hyperlink>
      <w:r w:rsidR="00E2010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16" w:tgtFrame="_blank" w:history="1"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Письмо </w:t>
        </w:r>
        <w:proofErr w:type="spellStart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Минобрнауки</w:t>
        </w:r>
        <w:proofErr w:type="spellEnd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 РФ от 14.10.2013 №АП-1994/02 "О методических рекомендациях по внедрению НСОКО"</w:t>
        </w:r>
      </w:hyperlink>
      <w:r w:rsidR="00E2010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17" w:tgtFrame="_blank" w:history="1"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Письмо </w:t>
        </w:r>
        <w:proofErr w:type="spellStart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Минобрнауки</w:t>
        </w:r>
        <w:proofErr w:type="spellEnd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 РФ от 20.06.2013 №АП-1073/02 "О разработке показателей эффективности" (вместе с "Методическими рекомендациями </w:t>
        </w:r>
        <w:proofErr w:type="spellStart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Минобрнауки</w:t>
        </w:r>
        <w:proofErr w:type="spellEnd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 России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отдельных категорий работников Приложение", утв. </w:t>
        </w:r>
        <w:proofErr w:type="spellStart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Минобрнауки</w:t>
        </w:r>
        <w:proofErr w:type="spellEnd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 России 18.06.2013)</w:t>
        </w:r>
      </w:hyperlink>
    </w:p>
    <w:p w:rsid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E2010A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18" w:tgtFrame="_blank" w:history="1"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Письмо </w:t>
        </w:r>
        <w:proofErr w:type="spellStart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Минобрнауки</w:t>
        </w:r>
        <w:proofErr w:type="spellEnd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 РФ от 28.10.2010 №13-312 "О подготовке публичных докладов" (вместе с "Общими рекомендациями по подготовке Публичных докладов региональных (муниципальных) органов управления образованием и образовательных учреждений")</w:t>
        </w:r>
      </w:hyperlink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</w:p>
    <w:p w:rsidR="00E2010A" w:rsidRDefault="00E2010A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F4C0C" w:rsidRP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19" w:tgtFrame="_blank" w:history="1"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Приказ ФСГС РФ (Росстат) от 19.02.2016 №73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организаций, осуществляющих образовательную деятельность по дополнительным профессиональным программам"</w:t>
        </w:r>
      </w:hyperlink>
    </w:p>
    <w:p w:rsidR="00DF4C0C" w:rsidRPr="00DF4C0C" w:rsidRDefault="00DF4C0C" w:rsidP="00DF4C0C">
      <w:pPr>
        <w:shd w:val="clear" w:color="auto" w:fill="FFFFFF"/>
        <w:spacing w:before="480" w:after="240" w:line="312" w:lineRule="atLeast"/>
        <w:textAlignment w:val="baseline"/>
        <w:outlineLvl w:val="1"/>
        <w:rPr>
          <w:rFonts w:ascii="Georgia" w:eastAsia="Times New Roman" w:hAnsi="Georgia" w:cs="Times New Roman"/>
          <w:caps/>
          <w:color w:val="669EC4"/>
          <w:sz w:val="17"/>
          <w:szCs w:val="17"/>
          <w:lang w:eastAsia="ru-RU"/>
        </w:rPr>
      </w:pPr>
      <w:r w:rsidRPr="00DF4C0C">
        <w:rPr>
          <w:rFonts w:ascii="Georgia" w:eastAsia="Times New Roman" w:hAnsi="Georgia" w:cs="Times New Roman"/>
          <w:caps/>
          <w:color w:val="669EC4"/>
          <w:sz w:val="17"/>
          <w:szCs w:val="17"/>
          <w:lang w:eastAsia="ru-RU"/>
        </w:rPr>
        <w:t>РЕГИОНАЛЬНЫЕ ДОКУМЕНТЫ</w:t>
      </w:r>
    </w:p>
    <w:p w:rsidR="00E2010A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20" w:tgtFrame="_blank" w:history="1"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ПП МО от 05.05.2014 №318/9 "Об утверждении итогового отчета о реализации долгосрочной целевой программы Московской области "Развитие образования в Московской области на 2013-2015 годы"</w:t>
        </w:r>
      </w:hyperlink>
    </w:p>
    <w:p w:rsidR="00E2010A" w:rsidRDefault="00E2010A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E2010A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21" w:tgtFrame="_blank" w:history="1"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Приказ Минобразования МО от 24.10.2016 г №4141 «О проведении областного конкурса «Лучший публичный доклад» за 2015-2016 учебный год»</w:t>
        </w:r>
      </w:hyperlink>
    </w:p>
    <w:p w:rsidR="00E2010A" w:rsidRDefault="00E2010A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E2010A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22" w:tgtFrame="_blank" w:history="1"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Приказ Минобразования МО от 03.03.2016 г №778 "Об утверждении списка органов местного самоуправления муниципальных образований Московской области, осуществляющих управление в сфере образования, образовательных организаций в Московской области: дошкольных образовательных организаций, общеобразовательных организаций, профессиональных образовательных организаций - победителей областного уровня конкурса "Лучший публичный доклад" за 2014/2015 учебный год"</w:t>
        </w:r>
      </w:hyperlink>
    </w:p>
    <w:p w:rsidR="00E2010A" w:rsidRDefault="00E2010A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E2010A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23" w:tgtFrame="_blank" w:history="1"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 xml:space="preserve">Приказ Минобразования МО от 29.12.2014 № 6042 «Об утверждении показателей качества государственных услуг (работ), оказываемых (выполняемых) государственными бюджетными образовательными организациями для детей-сирот и </w:t>
        </w:r>
        <w:proofErr w:type="gramStart"/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детей, оставшихся без попечения родите</w:t>
        </w:r>
        <w:proofErr w:type="gramEnd"/>
      </w:hyperlink>
      <w:r w:rsidR="00E2010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лей.</w:t>
      </w:r>
    </w:p>
    <w:p w:rsidR="00E2010A" w:rsidRDefault="00E2010A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E2010A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24" w:tgtFrame="_blank" w:history="1"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Доклад Московской области «О результатах реализации национальной образовательной инициативы «Наша новая школа» за 2014 год»</w:t>
        </w:r>
      </w:hyperlink>
    </w:p>
    <w:p w:rsidR="00E2010A" w:rsidRDefault="00E2010A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DF4C0C" w:rsidRPr="00DF4C0C" w:rsidRDefault="00DF4C0C" w:rsidP="00DF4C0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hyperlink r:id="rId25" w:tgtFrame="_blank" w:history="1">
        <w:r w:rsidRPr="00DF4C0C">
          <w:rPr>
            <w:rFonts w:ascii="Helvetica" w:eastAsia="Times New Roman" w:hAnsi="Helvetica" w:cs="Helvetica"/>
            <w:color w:val="487787"/>
            <w:sz w:val="20"/>
            <w:u w:val="single"/>
            <w:lang w:eastAsia="ru-RU"/>
          </w:rPr>
          <w:t>Доклад Московской области "О результатах реализации национальной Образовательной инициативы "Наша новая школа" за 2013 год"</w:t>
        </w:r>
      </w:hyperlink>
    </w:p>
    <w:p w:rsidR="001E6A88" w:rsidRDefault="001E6A88"/>
    <w:sectPr w:rsidR="001E6A88" w:rsidSect="001E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C0C"/>
    <w:rsid w:val="001E6A88"/>
    <w:rsid w:val="00DF4C0C"/>
    <w:rsid w:val="00E2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88"/>
  </w:style>
  <w:style w:type="paragraph" w:styleId="2">
    <w:name w:val="heading 2"/>
    <w:basedOn w:val="a"/>
    <w:link w:val="20"/>
    <w:uiPriority w:val="9"/>
    <w:qFormat/>
    <w:rsid w:val="00DF4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C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F4C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edsites.ru/uploads/docs/fed/pp_rf_0t_05_08_662_ob_osuwestvlenii_monitoringa_sistemy_obrazovaniya.rtf" TargetMode="External"/><Relationship Id="rId13" Type="http://schemas.openxmlformats.org/officeDocument/2006/relationships/hyperlink" Target="http://files.edsites.ru/uploads/docs/fed/metodicheskie_rekomendacii_minobrnauki_rf_po_nezavisimoj_ocenki_kachestva_obrazovaniya_ot_1_aprelya_2015_goda.docx" TargetMode="External"/><Relationship Id="rId18" Type="http://schemas.openxmlformats.org/officeDocument/2006/relationships/hyperlink" Target="http://files.edsites.ru/uploads/docs/fed/pis_mo_mo_rf_o_podgotovke_publichnyh_dokladov2.rt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files.edsites.ru/uploads/docs/reg/edumsko/provedenie_konkursa_na_luchshij_publichnyj_doklad_prikaz_minobrazovaniya_mo.rar" TargetMode="External"/><Relationship Id="rId7" Type="http://schemas.openxmlformats.org/officeDocument/2006/relationships/hyperlink" Target="http://files.edsites.ru/uploads/docs/fed/32-FZ_ot_04.04.2005_(v_red._28.12.2016).doc" TargetMode="External"/><Relationship Id="rId12" Type="http://schemas.openxmlformats.org/officeDocument/2006/relationships/hyperlink" Target="http://files.edsites.ru/uploads/docs/fed/prikaz_minobrnauki_rossii_ot_14_06_2013_n_462_ob_utverzhdeni.rtf" TargetMode="External"/><Relationship Id="rId17" Type="http://schemas.openxmlformats.org/officeDocument/2006/relationships/hyperlink" Target="http://files.edsites.ru/uploads/docs/fed/pis_mo_minobrnauki_rf_ot_20_06_2013_n_ap-1073-02_o_razrabotke_pokazatelej_effektivnosti.docx" TargetMode="External"/><Relationship Id="rId25" Type="http://schemas.openxmlformats.org/officeDocument/2006/relationships/hyperlink" Target="http://files.edsites.ru/uploads/docs/reg/edumsko/doklad_moskovskoj_oblasti_o_rezul_tatah_realizacii_nacional_noj_obrazovatel_noj_iniciativy_nasha_novaya_shkola_za_2013_god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iles.edsites.ru/uploads/docs/fed/pis_mo_minobrnauki_rossii_ot_14_10_2013_n_ap-1994_02_o_me.rtf" TargetMode="External"/><Relationship Id="rId20" Type="http://schemas.openxmlformats.org/officeDocument/2006/relationships/hyperlink" Target="http://files.edsites.ru/uploads/docs/reg/edumsko/%D0%9F%D0%9F%20%D0%9C%D0%9E%20%D0%BE%D1%82%2005.05.2014%20%E2%84%96318-9%20%D0%B8%D1%82%D0%BE%D0%B3%D0%BE%D0%B2%D1%8B%D0%B9%20%D0%BE%D1%82%D1%87%D0%B5%D1%82%20%D0%BE%20%D1%80%D0%B5%D0%B0%D0%BB%D0%B8%D0%B7%D0%B0%D1%86%D0%B8%D0%B8%20%D0%B4%D0%BE%D0%BB%D0%B3%D0%BE%D1%81%D1%80%D0%BE%D1%87%D0%BD%D0%BE%D0%B9%20%D1%86%D0%B5%D0%BB%D0%B5%D0%B2%D0%BE%D0%B9%20%D0%BF%D1%80%D0%BE%D0%B3%D1%80%D0%B0%D0%BC%D0%BC%D1%8B%20%D0%9C%D0%9E%20%D0%A0%D0%B0%D0%B7%D0%B2%D0%B8%D1%82%D0%B8%D0%B5%20%D0%BE%D0%B1%D1%80%D0%B0%D0%B7%D0%BE%D0%B2%D0%B0%D0%BD%D0%B8%D1%8F%20%D0%B2%20%D0%9C%D0%9E%20%D0%BD%D0%B0%202013-2015%20%D0%B3%D0%BE%D0%B4%D1%8B.rtf" TargetMode="External"/><Relationship Id="rId1" Type="http://schemas.openxmlformats.org/officeDocument/2006/relationships/styles" Target="styles.xml"/><Relationship Id="rId6" Type="http://schemas.openxmlformats.org/officeDocument/2006/relationships/hyperlink" Target="http://files.edsites.ru/uploads/docs/fed/fz_273_ot_29_12_2012_ob_obrazovanii_v_rf_st_95-96_nezavisimaya_ocenka_kachestva_obrazovaniya.doc" TargetMode="External"/><Relationship Id="rId11" Type="http://schemas.openxmlformats.org/officeDocument/2006/relationships/hyperlink" Target="http://files.edsites.ru/uploads/docs/fed/prikaz_minobrnauki_rossii_ot_10_12_2013_n_1324_ob_utverzhden.rtf" TargetMode="External"/><Relationship Id="rId24" Type="http://schemas.openxmlformats.org/officeDocument/2006/relationships/hyperlink" Target="http://files.edsites.ru/uploads/docs/reg/edumsko/doklad_moskovskoj_oblasti_o_rezul_tatah_realizacii_nacional_noj_obrazovatel_noj_iniciativy_nasha_novaya_shkola_za_2014_god.pdf" TargetMode="External"/><Relationship Id="rId5" Type="http://schemas.openxmlformats.org/officeDocument/2006/relationships/hyperlink" Target="http://files.edsites.ru/uploads/docs/fed/fz_273_ot_29_12_2012_ob_obrazovanii_v_rf_stat_ya_97_informacionnaya_otkrytost_sistemy_obrazovaniya_monitoring_v_sisteme_obrazovaniya.doc" TargetMode="External"/><Relationship Id="rId15" Type="http://schemas.openxmlformats.org/officeDocument/2006/relationships/hyperlink" Target="http://files.edsites.ru/uploads/docs/fed/pis_mo_minobrnauki_rf_ot_03_04_2015_ap-512-02_o_napravlenii_metodicheskih_rekomendacij_po_noko.docx" TargetMode="External"/><Relationship Id="rId23" Type="http://schemas.openxmlformats.org/officeDocument/2006/relationships/hyperlink" Target="http://files.edsites.ru/uploads/docs/reg/edumsko/prikaz_mo_6042_pokazateli_kachestva.pdf" TargetMode="External"/><Relationship Id="rId10" Type="http://schemas.openxmlformats.org/officeDocument/2006/relationships/hyperlink" Target="http://files.edsites.ru/uploads/docs/fed/Prikaz_Minobrnauki_RF_ot_15.01.2014_14_(v_red._09.11.2016).doc" TargetMode="External"/><Relationship Id="rId19" Type="http://schemas.openxmlformats.org/officeDocument/2006/relationships/hyperlink" Target="http://files.edsites.ru/uploads/docs/fed/prikaz_rosstata_ot_19_02_2016_73_o_staticheskoj_forme_otchyotnosti_oo_osuwestvlyayuwih_obuchenie_po_dop_prof_programmam.docx" TargetMode="External"/><Relationship Id="rId4" Type="http://schemas.openxmlformats.org/officeDocument/2006/relationships/hyperlink" Target="http://files.edsites.ru/uploads/docs/fed/federal_nyj_zakon_273_ot_29_12_2012ob_obrazovanii_v_rf_stat_ya_11_federal_nye_gosudarstvennye_obrazovatel_nye_standarty_i_trebovaniya1.doc" TargetMode="External"/><Relationship Id="rId9" Type="http://schemas.openxmlformats.org/officeDocument/2006/relationships/hyperlink" Target="http://files.edsites.ru/uploads/docs/fed/prikaz_minobrnauki_rf_ot_05_12_2014_1547_ob_utverzhdenii_kriteriev_ocenki_kachestva_obrazovatel_noj_deyatel_nosti_oo.docx" TargetMode="External"/><Relationship Id="rId14" Type="http://schemas.openxmlformats.org/officeDocument/2006/relationships/hyperlink" Target="http://files.edsites.ru/uploads/docs/fed/pis_mo_minobrnauki_rf_ot_15_09_2016_g_ap-87_02_vn_metodicheskie_rekomendacii_po_raschyotu_pokazatelej_nezavisimoj_ocenki_kachestva_obrazovatel_noj_deyatel_nosti.docx" TargetMode="External"/><Relationship Id="rId22" Type="http://schemas.openxmlformats.org/officeDocument/2006/relationships/hyperlink" Target="http://files.edsites.ru/uploads/docs/reg/edumsko/prikaz_minobrazovaniya_mo_ot_03_03_2016_g_778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АШ Вега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1</cp:revision>
  <dcterms:created xsi:type="dcterms:W3CDTF">2017-02-06T08:42:00Z</dcterms:created>
  <dcterms:modified xsi:type="dcterms:W3CDTF">2017-02-06T08:56:00Z</dcterms:modified>
</cp:coreProperties>
</file>